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3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15 juin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5413" cy="573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10500" cy="95168"/>
                <wp:effectExtent b="0" l="0" r="0" t="0"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10500" cy="95168"/>
                <wp:effectExtent b="0" l="0" r="0" t="0"/>
                <wp:docPr id="5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0" cy="9516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 l’occasion de la fête de la famille, le maire de la ville de Lamentin, Jocelyn SAPOTILLE, invite les familles à partager un moment sportif et convivial, l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e vendredi 30 Juin 2023 de 16h à 19h, à la salle des fêtes de Lamentin.</w:t>
      </w:r>
    </w:p>
    <w:p w:rsidR="00000000" w:rsidDel="00000000" w:rsidP="00000000" w:rsidRDefault="00000000" w:rsidRPr="00000000" w14:paraId="00000014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Venez bouger en tenue de sport ou décontractée, avec la coach sportif et danseuse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Jenny Paulin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!</w:t>
      </w:r>
    </w:p>
    <w:p w:rsidR="00000000" w:rsidDel="00000000" w:rsidP="00000000" w:rsidRDefault="00000000" w:rsidRPr="00000000" w14:paraId="00000015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Les familles résidant depuis plus de deux ans à Lamentin et désireuses d’y participer sont priées de se faire connaitre auprès de Madame ERRIN ou PIERRE-MARIE au Centre Communal d’Action Sociale, munies de leur livret de famille et d’un justificatif de domicile (avis d’imposition).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Les inscriptions se feront du 16 au 28 Juin au CCAS.</w:t>
      </w:r>
    </w:p>
    <w:p w:rsidR="00000000" w:rsidDel="00000000" w:rsidP="00000000" w:rsidRDefault="00000000" w:rsidRPr="00000000" w14:paraId="00000016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Attention, les places sont limitées !</w:t>
      </w:r>
    </w:p>
    <w:p w:rsidR="00000000" w:rsidDel="00000000" w:rsidP="00000000" w:rsidRDefault="00000000" w:rsidRPr="00000000" w14:paraId="00000017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Informations complémentaires : 0590 86 50 57 </w:t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A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9" name="image3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iYoCQizFjIgkYt78qYe1Cb3YOg==">CgMxLjA4AHIhMVJDbDJaUGNRX3ZRSnlxZXJvdF82b0p5MUV2MG05YlVN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